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7B719C" w:rsidRDefault="007B719C" w:rsidP="00E91780">
      <w:pPr>
        <w:spacing w:after="0" w:line="240" w:lineRule="auto"/>
        <w:rPr>
          <w:rFonts w:ascii="Times New Roman" w:hAnsi="Times New Roman" w:cs="Times New Roman"/>
        </w:rPr>
      </w:pPr>
    </w:p>
    <w:p w:rsidR="007B719C" w:rsidRDefault="007B719C" w:rsidP="00E91780">
      <w:pPr>
        <w:spacing w:after="0" w:line="240" w:lineRule="auto"/>
        <w:rPr>
          <w:rFonts w:ascii="Times New Roman" w:hAnsi="Times New Roman" w:cs="Times New Roman"/>
        </w:rPr>
      </w:pPr>
    </w:p>
    <w:p w:rsidR="007B719C" w:rsidRDefault="007B719C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64B4" w:rsidRDefault="00AD64B4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64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AD64B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Przebudowę drogi gminnej na odcinku od skrzyżowania z drogą krajową nr 20 do miejscowości Niwka</w:t>
      </w:r>
      <w:r w:rsidRPr="00AD64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1F5125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lastRenderedPageBreak/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1F5125">
        <w:rPr>
          <w:rFonts w:ascii="Times New Roman" w:hAnsi="Times New Roman" w:cs="Times New Roman"/>
          <w:sz w:val="24"/>
          <w:szCs w:val="24"/>
        </w:rPr>
        <w:t>Rozdziale V pkt 2</w:t>
      </w:r>
      <w:r w:rsidR="0022495C" w:rsidRPr="00E91780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B719C">
              <w:rPr>
                <w:rFonts w:ascii="Times New Roman" w:hAnsi="Times New Roman" w:cs="Times New Roman"/>
                <w:b/>
              </w:rPr>
              <w:t>oraz KRS/CE</w:t>
            </w:r>
            <w:r w:rsidR="0070699F" w:rsidRPr="00E91780">
              <w:rPr>
                <w:rFonts w:ascii="Times New Roman" w:hAnsi="Times New Roman" w:cs="Times New Roman"/>
                <w:b/>
              </w:rPr>
              <w:t>D</w:t>
            </w:r>
            <w:r w:rsidR="007B719C">
              <w:rPr>
                <w:rFonts w:ascii="Times New Roman" w:hAnsi="Times New Roman" w:cs="Times New Roman"/>
                <w:b/>
              </w:rPr>
              <w:t>i</w:t>
            </w:r>
            <w:r w:rsidR="0070699F" w:rsidRPr="00E91780">
              <w:rPr>
                <w:rFonts w:ascii="Times New Roman" w:hAnsi="Times New Roman" w:cs="Times New Roman"/>
                <w:b/>
              </w:rPr>
              <w:t>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ppkt 1 nie zachodzą podstawy wykluczenia z postępowania w sytuacjach określonych </w:t>
      </w:r>
      <w:r w:rsidRPr="001F5125">
        <w:rPr>
          <w:rFonts w:ascii="Times New Roman" w:hAnsi="Times New Roman" w:cs="Times New Roman"/>
          <w:sz w:val="24"/>
          <w:szCs w:val="24"/>
        </w:rPr>
        <w:t>w Rozdziale V pkt 1</w:t>
      </w:r>
      <w:r w:rsidRPr="00630A60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DF30F2">
      <w:headerReference w:type="default" r:id="rId8"/>
      <w:footerReference w:type="default" r:id="rId9"/>
      <w:endnotePr>
        <w:numFmt w:val="decimal"/>
      </w:endnotePr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0C" w:rsidRDefault="00FF260C" w:rsidP="0038231F">
      <w:pPr>
        <w:spacing w:after="0" w:line="240" w:lineRule="auto"/>
      </w:pPr>
      <w:r>
        <w:separator/>
      </w:r>
    </w:p>
  </w:endnote>
  <w:endnote w:type="continuationSeparator" w:id="0">
    <w:p w:rsidR="00FF260C" w:rsidRDefault="00FF26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506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30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0C" w:rsidRDefault="00FF260C" w:rsidP="0038231F">
      <w:pPr>
        <w:spacing w:after="0" w:line="240" w:lineRule="auto"/>
      </w:pPr>
      <w:r>
        <w:separator/>
      </w:r>
    </w:p>
  </w:footnote>
  <w:footnote w:type="continuationSeparator" w:id="0">
    <w:p w:rsidR="00FF260C" w:rsidRDefault="00FF26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9C" w:rsidRPr="007B719C" w:rsidRDefault="00DF30F2">
    <w:pPr>
      <w:pStyle w:val="Nagwek"/>
      <w:rPr>
        <w:b/>
        <w:color w:val="FF0000"/>
        <w:sz w:val="28"/>
      </w:rPr>
    </w:pPr>
    <w:r>
      <w:rPr>
        <w:noProof/>
        <w:lang w:eastAsia="pl-PL"/>
      </w:rPr>
      <w:drawing>
        <wp:inline distT="0" distB="0" distL="0" distR="0" wp14:anchorId="272D2D7D" wp14:editId="0B36E51D">
          <wp:extent cx="5760720" cy="522605"/>
          <wp:effectExtent l="0" t="0" r="0" b="0"/>
          <wp:docPr id="15" name="Obraz 15" descr="logotyp prow gmin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logotyp prow gmina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CC4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512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B719C"/>
    <w:rsid w:val="007E25BD"/>
    <w:rsid w:val="007E2F69"/>
    <w:rsid w:val="00804F07"/>
    <w:rsid w:val="00830AB1"/>
    <w:rsid w:val="00850614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4B4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2129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DF30F2"/>
    <w:rsid w:val="00E14552"/>
    <w:rsid w:val="00E15D59"/>
    <w:rsid w:val="00E21677"/>
    <w:rsid w:val="00E21B42"/>
    <w:rsid w:val="00E30517"/>
    <w:rsid w:val="00E419BA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8589"/>
  <w15:docId w15:val="{953D2333-3FC4-4D35-B97A-479E7967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0511-E6FD-4B4D-B1CE-3690C37B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Dariusz Sapiński</cp:lastModifiedBy>
  <cp:revision>44</cp:revision>
  <cp:lastPrinted>2016-07-26T08:32:00Z</cp:lastPrinted>
  <dcterms:created xsi:type="dcterms:W3CDTF">2016-08-02T09:44:00Z</dcterms:created>
  <dcterms:modified xsi:type="dcterms:W3CDTF">2017-02-09T09:12:00Z</dcterms:modified>
</cp:coreProperties>
</file>